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34F" w:rsidRPr="00A3234F" w:rsidRDefault="00A3234F" w:rsidP="00A3234F">
      <w:pPr>
        <w:shd w:val="clear" w:color="auto" w:fill="FFFFFF"/>
        <w:spacing w:before="264" w:after="216"/>
        <w:outlineLvl w:val="1"/>
        <w:rPr>
          <w:rFonts w:ascii="Oswald" w:eastAsia="Times New Roman" w:hAnsi="Oswald" w:cs="Times New Roman"/>
          <w:color w:val="007455"/>
          <w:sz w:val="57"/>
          <w:szCs w:val="57"/>
          <w:lang w:eastAsia="de-DE"/>
        </w:rPr>
      </w:pPr>
      <w:r w:rsidRPr="00A3234F">
        <w:rPr>
          <w:rFonts w:ascii="Oswald" w:eastAsia="Times New Roman" w:hAnsi="Oswald" w:cs="Times New Roman"/>
          <w:color w:val="007455"/>
          <w:sz w:val="57"/>
          <w:szCs w:val="57"/>
          <w:lang w:eastAsia="de-DE"/>
        </w:rPr>
        <w:t>Absolute – maximale Sicherheit von Endgeräten</w:t>
      </w:r>
    </w:p>
    <w:p w:rsidR="00A3234F" w:rsidRPr="00A3234F" w:rsidRDefault="00A3234F" w:rsidP="00A3234F">
      <w:pPr>
        <w:shd w:val="clear" w:color="auto" w:fill="FFFFFF"/>
        <w:spacing w:after="300"/>
        <w:rPr>
          <w:rFonts w:ascii="Open Sans" w:eastAsia="Times New Roman" w:hAnsi="Open Sans" w:cs="Times New Roman"/>
          <w:color w:val="747474"/>
          <w:sz w:val="26"/>
          <w:szCs w:val="26"/>
          <w:lang w:eastAsia="de-DE"/>
        </w:rPr>
      </w:pPr>
      <w:r w:rsidRPr="00A3234F">
        <w:rPr>
          <w:rFonts w:ascii="Open Sans" w:eastAsia="Times New Roman" w:hAnsi="Open Sans" w:cs="Times New Roman"/>
          <w:color w:val="747474"/>
          <w:sz w:val="26"/>
          <w:szCs w:val="26"/>
          <w:lang w:eastAsia="de-DE"/>
        </w:rPr>
        <w:t>Absolute ist die ausfallsichere Lösung für Cybersicherheit – Ihre Geräte und Daten sind geschützt.</w:t>
      </w:r>
      <w:r>
        <w:rPr>
          <w:rFonts w:ascii="Open Sans" w:eastAsia="Times New Roman" w:hAnsi="Open Sans" w:cs="Times New Roman"/>
          <w:color w:val="747474"/>
          <w:sz w:val="26"/>
          <w:szCs w:val="26"/>
          <w:lang w:eastAsia="de-DE"/>
        </w:rPr>
        <w:t xml:space="preserve"> </w:t>
      </w:r>
      <w:bookmarkStart w:id="0" w:name="_GoBack"/>
      <w:bookmarkEnd w:id="0"/>
      <w:proofErr w:type="gramStart"/>
      <w:r w:rsidRPr="00A3234F">
        <w:rPr>
          <w:rFonts w:ascii="Open Sans" w:eastAsia="Times New Roman" w:hAnsi="Open Sans" w:cs="Times New Roman"/>
          <w:color w:val="747474"/>
          <w:sz w:val="26"/>
          <w:szCs w:val="26"/>
          <w:lang w:eastAsia="de-DE"/>
        </w:rPr>
        <w:t>Die</w:t>
      </w:r>
      <w:proofErr w:type="gramEnd"/>
      <w:r w:rsidRPr="00A3234F">
        <w:rPr>
          <w:rFonts w:ascii="Open Sans" w:eastAsia="Times New Roman" w:hAnsi="Open Sans" w:cs="Times New Roman"/>
          <w:color w:val="747474"/>
          <w:sz w:val="26"/>
          <w:szCs w:val="26"/>
          <w:lang w:eastAsia="de-DE"/>
        </w:rPr>
        <w:t xml:space="preserve"> Software selbst ist in die Firmware der meisten Hardwarehersteller fix eingebettet und kann somit auch nicht mechanisch oder durch Softwaremanipulationen deaktiviert oder entfernt werden.</w:t>
      </w:r>
    </w:p>
    <w:p w:rsidR="00A3234F" w:rsidRPr="00A3234F" w:rsidRDefault="00A3234F" w:rsidP="00A3234F">
      <w:pPr>
        <w:shd w:val="clear" w:color="auto" w:fill="FFFFFF"/>
        <w:spacing w:after="300"/>
        <w:rPr>
          <w:rFonts w:ascii="Open Sans" w:eastAsia="Times New Roman" w:hAnsi="Open Sans" w:cs="Times New Roman"/>
          <w:color w:val="747474"/>
          <w:sz w:val="26"/>
          <w:szCs w:val="26"/>
          <w:lang w:eastAsia="de-DE"/>
        </w:rPr>
      </w:pPr>
      <w:r w:rsidRPr="00A3234F">
        <w:rPr>
          <w:rFonts w:ascii="Open Sans" w:eastAsia="Times New Roman" w:hAnsi="Open Sans" w:cs="Times New Roman"/>
          <w:color w:val="747474"/>
          <w:sz w:val="26"/>
          <w:szCs w:val="26"/>
          <w:lang w:eastAsia="de-DE"/>
        </w:rPr>
        <w:t>Sollte ein Gerät entwendet werden, kann man es direkt einfrieren oder die Daten löschen. Es können auch eigene Bereiche definiert werden, innerhalb derer ein Gerät genutzt werden soll. Versucht man diese zu verlassen, wird es z.B. deaktiviert. Damit garantieren Sie die maximale Sicherheit für Ihre Daten!</w:t>
      </w:r>
    </w:p>
    <w:p w:rsidR="00A3234F" w:rsidRPr="00A3234F" w:rsidRDefault="00A3234F" w:rsidP="00A3234F">
      <w:pPr>
        <w:pStyle w:val="berschrift3"/>
        <w:shd w:val="clear" w:color="auto" w:fill="FFFFFF"/>
        <w:spacing w:before="288" w:after="216"/>
        <w:rPr>
          <w:rFonts w:ascii="Oswald" w:hAnsi="Oswald"/>
          <w:color w:val="007455"/>
          <w:sz w:val="42"/>
          <w:szCs w:val="42"/>
        </w:rPr>
      </w:pPr>
      <w:r w:rsidRPr="00A3234F">
        <w:rPr>
          <w:rFonts w:ascii="Oswald" w:hAnsi="Oswald"/>
          <w:bCs/>
          <w:color w:val="007455"/>
          <w:sz w:val="42"/>
          <w:szCs w:val="42"/>
        </w:rPr>
        <w:t xml:space="preserve">Die Highlights </w:t>
      </w:r>
      <w:proofErr w:type="gramStart"/>
      <w:r w:rsidRPr="00A3234F">
        <w:rPr>
          <w:rFonts w:ascii="Oswald" w:hAnsi="Oswald"/>
          <w:bCs/>
          <w:color w:val="007455"/>
          <w:sz w:val="42"/>
          <w:szCs w:val="42"/>
        </w:rPr>
        <w:t>von Absolute</w:t>
      </w:r>
      <w:proofErr w:type="gramEnd"/>
    </w:p>
    <w:p w:rsidR="00A3234F" w:rsidRDefault="00A3234F" w:rsidP="00A3234F">
      <w:pPr>
        <w:numPr>
          <w:ilvl w:val="0"/>
          <w:numId w:val="1"/>
        </w:numPr>
        <w:shd w:val="clear" w:color="auto" w:fill="FFFFFF"/>
        <w:spacing w:before="100" w:beforeAutospacing="1" w:after="100" w:afterAutospacing="1"/>
        <w:rPr>
          <w:rFonts w:ascii="Open Sans" w:hAnsi="Open Sans"/>
          <w:color w:val="747474"/>
          <w:sz w:val="26"/>
          <w:szCs w:val="26"/>
        </w:rPr>
      </w:pPr>
      <w:r>
        <w:rPr>
          <w:rStyle w:val="Fett"/>
          <w:rFonts w:ascii="Open Sans" w:hAnsi="Open Sans"/>
          <w:color w:val="747474"/>
          <w:sz w:val="26"/>
          <w:szCs w:val="26"/>
        </w:rPr>
        <w:t>Absolute Sichtbarkeit:</w:t>
      </w:r>
      <w:r>
        <w:rPr>
          <w:rFonts w:ascii="Open Sans" w:hAnsi="Open Sans"/>
          <w:color w:val="747474"/>
          <w:sz w:val="26"/>
          <w:szCs w:val="26"/>
        </w:rPr>
        <w:t> Sie sehen alle Geräte, egal ob sie an- oder ausgeschaltet sind. Alle Daten rund um Hard- und Software, Sicherheitsstatus, Verwendung von Programmen und Daten und wo sich jedes einzelne Gerät befindet (Lokationsdienste), können ausgelesen werden.</w:t>
      </w:r>
    </w:p>
    <w:p w:rsidR="00A3234F" w:rsidRDefault="00A3234F" w:rsidP="00A3234F">
      <w:pPr>
        <w:numPr>
          <w:ilvl w:val="0"/>
          <w:numId w:val="1"/>
        </w:numPr>
        <w:shd w:val="clear" w:color="auto" w:fill="FFFFFF"/>
        <w:spacing w:before="100" w:beforeAutospacing="1" w:after="100" w:afterAutospacing="1"/>
        <w:rPr>
          <w:rFonts w:ascii="Open Sans" w:hAnsi="Open Sans"/>
          <w:color w:val="747474"/>
          <w:sz w:val="26"/>
          <w:szCs w:val="26"/>
        </w:rPr>
      </w:pPr>
      <w:r>
        <w:rPr>
          <w:rStyle w:val="Fett"/>
          <w:rFonts w:ascii="Open Sans" w:hAnsi="Open Sans"/>
          <w:color w:val="747474"/>
          <w:sz w:val="26"/>
          <w:szCs w:val="26"/>
        </w:rPr>
        <w:t>Absoluter Überblick:</w:t>
      </w:r>
      <w:r>
        <w:rPr>
          <w:rFonts w:ascii="Open Sans" w:hAnsi="Open Sans"/>
          <w:color w:val="747474"/>
          <w:sz w:val="26"/>
          <w:szCs w:val="26"/>
        </w:rPr>
        <w:t> Die Hardware-Inventur ist ein Leichtes, Log-Files werden ein Jahr lang gesichert. Dashboard, Berichte und Alarmmeldungen sind individuell adaptierbar.</w:t>
      </w:r>
    </w:p>
    <w:p w:rsidR="00A3234F" w:rsidRDefault="00A3234F" w:rsidP="00A3234F">
      <w:pPr>
        <w:numPr>
          <w:ilvl w:val="0"/>
          <w:numId w:val="1"/>
        </w:numPr>
        <w:shd w:val="clear" w:color="auto" w:fill="FFFFFF"/>
        <w:spacing w:before="100" w:beforeAutospacing="1" w:after="100" w:afterAutospacing="1"/>
        <w:rPr>
          <w:rFonts w:ascii="Open Sans" w:hAnsi="Open Sans"/>
          <w:color w:val="747474"/>
          <w:sz w:val="26"/>
          <w:szCs w:val="26"/>
        </w:rPr>
      </w:pPr>
      <w:r>
        <w:rPr>
          <w:rStyle w:val="Fett"/>
          <w:rFonts w:ascii="Open Sans" w:hAnsi="Open Sans"/>
          <w:color w:val="747474"/>
          <w:sz w:val="26"/>
          <w:szCs w:val="26"/>
        </w:rPr>
        <w:t>Absolute Kontrolle:</w:t>
      </w:r>
      <w:r>
        <w:rPr>
          <w:rFonts w:ascii="Open Sans" w:hAnsi="Open Sans"/>
          <w:color w:val="747474"/>
          <w:sz w:val="26"/>
          <w:szCs w:val="26"/>
        </w:rPr>
        <w:t xml:space="preserve"> Sie erkennen, wenn Geräte nicht erlaubte Bereiche betreten und können direkt Aktionen zur </w:t>
      </w:r>
      <w:proofErr w:type="spellStart"/>
      <w:r>
        <w:rPr>
          <w:rFonts w:ascii="Open Sans" w:hAnsi="Open Sans"/>
          <w:color w:val="747474"/>
          <w:sz w:val="26"/>
          <w:szCs w:val="26"/>
        </w:rPr>
        <w:t>Risokominimierung</w:t>
      </w:r>
      <w:proofErr w:type="spellEnd"/>
      <w:r>
        <w:rPr>
          <w:rFonts w:ascii="Open Sans" w:hAnsi="Open Sans"/>
          <w:color w:val="747474"/>
          <w:sz w:val="26"/>
          <w:szCs w:val="26"/>
        </w:rPr>
        <w:t xml:space="preserve"> setzen, z.B. durch das Löschen der Daten.</w:t>
      </w:r>
    </w:p>
    <w:p w:rsidR="00A3234F" w:rsidRDefault="00A3234F" w:rsidP="00A3234F">
      <w:pPr>
        <w:numPr>
          <w:ilvl w:val="0"/>
          <w:numId w:val="1"/>
        </w:numPr>
        <w:shd w:val="clear" w:color="auto" w:fill="FFFFFF"/>
        <w:spacing w:before="100" w:beforeAutospacing="1" w:after="100" w:afterAutospacing="1"/>
        <w:rPr>
          <w:rFonts w:ascii="Open Sans" w:hAnsi="Open Sans"/>
          <w:color w:val="747474"/>
          <w:sz w:val="26"/>
          <w:szCs w:val="26"/>
        </w:rPr>
      </w:pPr>
      <w:r>
        <w:rPr>
          <w:rStyle w:val="Fett"/>
          <w:rFonts w:ascii="Open Sans" w:hAnsi="Open Sans"/>
          <w:color w:val="747474"/>
          <w:sz w:val="26"/>
          <w:szCs w:val="26"/>
        </w:rPr>
        <w:t>Absolute Widerstandsfähigkeit:</w:t>
      </w:r>
      <w:r>
        <w:rPr>
          <w:rFonts w:ascii="Open Sans" w:hAnsi="Open Sans"/>
          <w:color w:val="747474"/>
          <w:sz w:val="26"/>
          <w:szCs w:val="26"/>
        </w:rPr>
        <w:t> </w:t>
      </w:r>
      <w:proofErr w:type="spellStart"/>
      <w:r>
        <w:rPr>
          <w:rFonts w:ascii="Open Sans" w:hAnsi="Open Sans"/>
          <w:color w:val="747474"/>
          <w:sz w:val="26"/>
          <w:szCs w:val="26"/>
        </w:rPr>
        <w:t>Resiliente</w:t>
      </w:r>
      <w:proofErr w:type="spellEnd"/>
      <w:r>
        <w:rPr>
          <w:rFonts w:ascii="Open Sans" w:hAnsi="Open Sans"/>
          <w:color w:val="747474"/>
          <w:sz w:val="26"/>
          <w:szCs w:val="26"/>
        </w:rPr>
        <w:t xml:space="preserve"> Sicherheit durch Schutz Ihrer kritischen Programme, die immer verfügbar ist. Remote können Sie erkennen, welche Programme und Dateien geöffnet werden und deren Gebrauch </w:t>
      </w:r>
      <w:proofErr w:type="spellStart"/>
      <w:r>
        <w:rPr>
          <w:rFonts w:ascii="Open Sans" w:hAnsi="Open Sans"/>
          <w:color w:val="747474"/>
          <w:sz w:val="26"/>
          <w:szCs w:val="26"/>
        </w:rPr>
        <w:t>tracken</w:t>
      </w:r>
      <w:proofErr w:type="spellEnd"/>
      <w:r>
        <w:rPr>
          <w:rFonts w:ascii="Open Sans" w:hAnsi="Open Sans"/>
          <w:color w:val="747474"/>
          <w:sz w:val="26"/>
          <w:szCs w:val="26"/>
        </w:rPr>
        <w:t xml:space="preserve">. Diese präzisen Daten ermöglichen Ihnen zu erkennen, ob es sich um Missbrauch oder Diebstahl handelt. Sie können direkt reagieren! Auch können kritische Applikationen repariert werden. Die </w:t>
      </w:r>
      <w:proofErr w:type="spellStart"/>
      <w:r>
        <w:rPr>
          <w:rFonts w:ascii="Open Sans" w:hAnsi="Open Sans"/>
          <w:color w:val="747474"/>
          <w:sz w:val="26"/>
          <w:szCs w:val="26"/>
        </w:rPr>
        <w:t>PowerShell</w:t>
      </w:r>
      <w:proofErr w:type="spellEnd"/>
      <w:r>
        <w:rPr>
          <w:rFonts w:ascii="Open Sans" w:hAnsi="Open Sans"/>
          <w:color w:val="747474"/>
          <w:sz w:val="26"/>
          <w:szCs w:val="26"/>
        </w:rPr>
        <w:t xml:space="preserve"> oder BASH </w:t>
      </w:r>
      <w:proofErr w:type="spellStart"/>
      <w:r>
        <w:rPr>
          <w:rFonts w:ascii="Open Sans" w:hAnsi="Open Sans"/>
          <w:color w:val="747474"/>
          <w:sz w:val="26"/>
          <w:szCs w:val="26"/>
        </w:rPr>
        <w:t>scripts</w:t>
      </w:r>
      <w:proofErr w:type="spellEnd"/>
      <w:r>
        <w:rPr>
          <w:rFonts w:ascii="Open Sans" w:hAnsi="Open Sans"/>
          <w:color w:val="747474"/>
          <w:sz w:val="26"/>
          <w:szCs w:val="26"/>
        </w:rPr>
        <w:t xml:space="preserve"> können auf jedem Gerät ausgeführt werden.</w:t>
      </w:r>
    </w:p>
    <w:p w:rsidR="00A3234F" w:rsidRDefault="00A3234F" w:rsidP="00A3234F">
      <w:pPr>
        <w:numPr>
          <w:ilvl w:val="0"/>
          <w:numId w:val="1"/>
        </w:numPr>
        <w:shd w:val="clear" w:color="auto" w:fill="FFFFFF"/>
        <w:spacing w:before="100" w:beforeAutospacing="1" w:after="100" w:afterAutospacing="1"/>
        <w:rPr>
          <w:rFonts w:ascii="Open Sans" w:hAnsi="Open Sans"/>
          <w:color w:val="747474"/>
          <w:sz w:val="26"/>
          <w:szCs w:val="26"/>
        </w:rPr>
      </w:pPr>
      <w:r>
        <w:rPr>
          <w:rStyle w:val="Fett"/>
          <w:rFonts w:ascii="Open Sans" w:hAnsi="Open Sans"/>
          <w:color w:val="747474"/>
          <w:sz w:val="26"/>
          <w:szCs w:val="26"/>
        </w:rPr>
        <w:t>Wiederbeschaffung:</w:t>
      </w:r>
      <w:r>
        <w:rPr>
          <w:rFonts w:ascii="Open Sans" w:hAnsi="Open Sans"/>
          <w:color w:val="747474"/>
          <w:sz w:val="26"/>
          <w:szCs w:val="26"/>
        </w:rPr>
        <w:t> Durch die Funktion der Lokalisierung können gestohlene Endgeräte durch die Polizei wiederbeschafft werden, Absolute übernimmt hier den Prozess von der Anzeige über die Kommunikation mit den örtlichen Behörden bis zur Retournierung.</w:t>
      </w:r>
    </w:p>
    <w:p w:rsidR="00E96170" w:rsidRDefault="00A3234F"/>
    <w:sectPr w:rsidR="00E96170" w:rsidSect="006D7DA6">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Oswald">
    <w:altName w:val="Arial Narrow"/>
    <w:panose1 w:val="020B0604020202020204"/>
    <w:charset w:val="00"/>
    <w:family w:val="roman"/>
    <w:notTrueType/>
    <w:pitch w:val="default"/>
  </w:font>
  <w:font w:name="Open Sans">
    <w:altName w:val="Cambria"/>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24E3D"/>
    <w:multiLevelType w:val="multilevel"/>
    <w:tmpl w:val="613EF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34F"/>
    <w:rsid w:val="00201D23"/>
    <w:rsid w:val="006D7DA6"/>
    <w:rsid w:val="00990A5F"/>
    <w:rsid w:val="00A3234F"/>
    <w:rsid w:val="00CE0D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1A3001A9"/>
  <w15:chartTrackingRefBased/>
  <w15:docId w15:val="{5BFDC2E2-CA79-D047-B4AE-78C9D0BB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2">
    <w:name w:val="heading 2"/>
    <w:basedOn w:val="Standard"/>
    <w:link w:val="berschrift2Zchn"/>
    <w:uiPriority w:val="9"/>
    <w:qFormat/>
    <w:rsid w:val="00A3234F"/>
    <w:pPr>
      <w:spacing w:before="100" w:beforeAutospacing="1" w:after="100" w:afterAutospacing="1"/>
      <w:outlineLvl w:val="1"/>
    </w:pPr>
    <w:rPr>
      <w:rFonts w:ascii="Times New Roman" w:eastAsia="Times New Roman" w:hAnsi="Times New Roman" w:cs="Times New Roman"/>
      <w:b/>
      <w:bCs/>
      <w:sz w:val="36"/>
      <w:szCs w:val="36"/>
      <w:lang w:eastAsia="de-DE"/>
    </w:rPr>
  </w:style>
  <w:style w:type="paragraph" w:styleId="berschrift3">
    <w:name w:val="heading 3"/>
    <w:basedOn w:val="Standard"/>
    <w:next w:val="Standard"/>
    <w:link w:val="berschrift3Zchn"/>
    <w:uiPriority w:val="9"/>
    <w:semiHidden/>
    <w:unhideWhenUsed/>
    <w:qFormat/>
    <w:rsid w:val="00A3234F"/>
    <w:pPr>
      <w:keepNext/>
      <w:keepLines/>
      <w:spacing w:before="40"/>
      <w:outlineLvl w:val="2"/>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A3234F"/>
    <w:rPr>
      <w:rFonts w:ascii="Times New Roman" w:eastAsia="Times New Roman" w:hAnsi="Times New Roman" w:cs="Times New Roman"/>
      <w:b/>
      <w:bCs/>
      <w:sz w:val="36"/>
      <w:szCs w:val="36"/>
      <w:lang w:eastAsia="de-DE"/>
    </w:rPr>
  </w:style>
  <w:style w:type="paragraph" w:styleId="StandardWeb">
    <w:name w:val="Normal (Web)"/>
    <w:basedOn w:val="Standard"/>
    <w:uiPriority w:val="99"/>
    <w:semiHidden/>
    <w:unhideWhenUsed/>
    <w:rsid w:val="00A3234F"/>
    <w:pPr>
      <w:spacing w:before="100" w:beforeAutospacing="1" w:after="100" w:afterAutospacing="1"/>
    </w:pPr>
    <w:rPr>
      <w:rFonts w:ascii="Times New Roman" w:eastAsia="Times New Roman" w:hAnsi="Times New Roman" w:cs="Times New Roman"/>
      <w:lang w:eastAsia="de-DE"/>
    </w:rPr>
  </w:style>
  <w:style w:type="character" w:customStyle="1" w:styleId="berschrift3Zchn">
    <w:name w:val="Überschrift 3 Zchn"/>
    <w:basedOn w:val="Absatz-Standardschriftart"/>
    <w:link w:val="berschrift3"/>
    <w:uiPriority w:val="9"/>
    <w:semiHidden/>
    <w:rsid w:val="00A3234F"/>
    <w:rPr>
      <w:rFonts w:asciiTheme="majorHAnsi" w:eastAsiaTheme="majorEastAsia" w:hAnsiTheme="majorHAnsi" w:cstheme="majorBidi"/>
      <w:color w:val="1F3763" w:themeColor="accent1" w:themeShade="7F"/>
    </w:rPr>
  </w:style>
  <w:style w:type="character" w:styleId="Fett">
    <w:name w:val="Strong"/>
    <w:basedOn w:val="Absatz-Standardschriftart"/>
    <w:uiPriority w:val="22"/>
    <w:qFormat/>
    <w:rsid w:val="00A323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865644">
      <w:bodyDiv w:val="1"/>
      <w:marLeft w:val="0"/>
      <w:marRight w:val="0"/>
      <w:marTop w:val="0"/>
      <w:marBottom w:val="0"/>
      <w:divBdr>
        <w:top w:val="none" w:sz="0" w:space="0" w:color="auto"/>
        <w:left w:val="none" w:sz="0" w:space="0" w:color="auto"/>
        <w:bottom w:val="none" w:sz="0" w:space="0" w:color="auto"/>
        <w:right w:val="none" w:sz="0" w:space="0" w:color="auto"/>
      </w:divBdr>
      <w:divsChild>
        <w:div w:id="347831336">
          <w:marLeft w:val="0"/>
          <w:marRight w:val="0"/>
          <w:marTop w:val="0"/>
          <w:marBottom w:val="0"/>
          <w:divBdr>
            <w:top w:val="none" w:sz="0" w:space="0" w:color="auto"/>
            <w:left w:val="none" w:sz="0" w:space="0" w:color="auto"/>
            <w:bottom w:val="none" w:sz="0" w:space="0" w:color="auto"/>
            <w:right w:val="none" w:sz="0" w:space="0" w:color="auto"/>
          </w:divBdr>
        </w:div>
        <w:div w:id="710806743">
          <w:marLeft w:val="0"/>
          <w:marRight w:val="0"/>
          <w:marTop w:val="0"/>
          <w:marBottom w:val="0"/>
          <w:divBdr>
            <w:top w:val="none" w:sz="0" w:space="0" w:color="auto"/>
            <w:left w:val="none" w:sz="0" w:space="0" w:color="auto"/>
            <w:bottom w:val="none" w:sz="0" w:space="0" w:color="auto"/>
            <w:right w:val="none" w:sz="0" w:space="0" w:color="auto"/>
          </w:divBdr>
        </w:div>
      </w:divsChild>
    </w:div>
    <w:div w:id="131013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1738</Characters>
  <Application>Microsoft Office Word</Application>
  <DocSecurity>0</DocSecurity>
  <Lines>14</Lines>
  <Paragraphs>4</Paragraphs>
  <ScaleCrop>false</ScaleCrop>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2022-01-18T08:04:00Z</dcterms:created>
  <dcterms:modified xsi:type="dcterms:W3CDTF">2022-01-18T08:05:00Z</dcterms:modified>
</cp:coreProperties>
</file>